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FBF85" w14:textId="07323BCD" w:rsidR="00263007" w:rsidRPr="006D19B9" w:rsidRDefault="00672EA4" w:rsidP="00263007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2576" behindDoc="0" locked="0" layoutInCell="1" allowOverlap="1" wp14:anchorId="2D2CCCB7" wp14:editId="4326C88C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3007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6A725B47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F252FB" w:rsidRPr="00F252FB">
        <w:rPr>
          <w:b/>
          <w:bCs/>
          <w:sz w:val="20"/>
          <w:szCs w:val="20"/>
        </w:rPr>
        <w:t xml:space="preserve"> </w:t>
      </w:r>
      <w:r w:rsidR="008C5DCB" w:rsidRPr="008C5DCB">
        <w:rPr>
          <w:b/>
          <w:bCs/>
          <w:sz w:val="20"/>
          <w:szCs w:val="20"/>
        </w:rPr>
        <w:t>B4YBA0658F</w:t>
      </w:r>
      <w:r w:rsidR="003F06CE">
        <w:rPr>
          <w:rFonts w:hint="eastAsia"/>
          <w:b/>
          <w:bCs/>
          <w:sz w:val="20"/>
          <w:szCs w:val="20"/>
        </w:rPr>
        <w:t>-</w:t>
      </w:r>
      <w:r w:rsidR="003F06CE" w:rsidRPr="009840DA">
        <w:rPr>
          <w:b/>
          <w:bCs/>
          <w:sz w:val="20"/>
          <w:szCs w:val="20"/>
        </w:rPr>
        <w:t>DC 24</w:t>
      </w:r>
      <w:r w:rsidR="003F06CE">
        <w:rPr>
          <w:rFonts w:hint="eastAsia"/>
          <w:b/>
          <w:bCs/>
          <w:sz w:val="20"/>
          <w:szCs w:val="20"/>
        </w:rPr>
        <w:t>-</w:t>
      </w:r>
      <w:r w:rsidR="008C5DCB" w:rsidRPr="008C5DCB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8C5DCB" w:rsidRPr="008C5DCB">
        <w:rPr>
          <w:b/>
          <w:bCs/>
          <w:sz w:val="20"/>
          <w:szCs w:val="20"/>
        </w:rPr>
        <w:t>FB14B7</w:t>
      </w:r>
      <w:r w:rsidR="003F06CE">
        <w:rPr>
          <w:rFonts w:hint="eastAsia"/>
          <w:b/>
          <w:bCs/>
          <w:sz w:val="20"/>
          <w:szCs w:val="20"/>
        </w:rPr>
        <w:t>-</w:t>
      </w:r>
      <w:r w:rsidR="00CA01A4">
        <w:rPr>
          <w:rFonts w:hint="eastAsia"/>
          <w:b/>
          <w:bCs/>
          <w:sz w:val="20"/>
          <w:szCs w:val="20"/>
        </w:rPr>
        <w:t>2</w:t>
      </w:r>
      <w:r w:rsidR="00513BEF">
        <w:rPr>
          <w:rFonts w:hint="eastAsia"/>
          <w:b/>
          <w:bCs/>
          <w:sz w:val="20"/>
          <w:szCs w:val="20"/>
        </w:rPr>
        <w:t>0</w:t>
      </w:r>
      <w:r w:rsidR="003F06CE" w:rsidRPr="009840DA">
        <w:rPr>
          <w:b/>
          <w:bCs/>
          <w:sz w:val="20"/>
          <w:szCs w:val="20"/>
        </w:rPr>
        <w:t>°</w:t>
      </w:r>
    </w:p>
    <w:p w14:paraId="3D8265BD" w14:textId="6C480741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7969D3">
        <w:rPr>
          <w:rFonts w:hint="eastAsia"/>
          <w:sz w:val="20"/>
          <w:szCs w:val="20"/>
        </w:rPr>
        <w:t>11-18-02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1559"/>
        <w:gridCol w:w="992"/>
        <w:gridCol w:w="993"/>
        <w:gridCol w:w="992"/>
      </w:tblGrid>
      <w:tr w:rsidR="00D041CF" w:rsidRPr="00E33375" w14:paraId="472B63A3" w14:textId="77777777" w:rsidTr="00A11DCC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428EACE5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8C5DCB" w:rsidRPr="008C5DCB">
              <w:rPr>
                <w:b/>
                <w:bCs/>
                <w:sz w:val="20"/>
                <w:szCs w:val="20"/>
              </w:rPr>
              <w:t>B4YBA0658F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499F3AD" w:rsidR="0060078D" w:rsidRPr="00E33375" w:rsidRDefault="009840DA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840DA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7DB8EB1D" w:rsidR="00B9517A" w:rsidRPr="00E33375" w:rsidRDefault="008C5DCB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C5DCB">
              <w:rPr>
                <w:b/>
                <w:bCs/>
                <w:sz w:val="20"/>
                <w:szCs w:val="20"/>
              </w:rPr>
              <w:t>FB14B7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2FF32D47" w:rsidR="0060078D" w:rsidRPr="00E33375" w:rsidRDefault="00CA01A4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</w:t>
            </w:r>
            <w:r w:rsidR="00513BEF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="009840DA" w:rsidRPr="009840DA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957FC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1A0F27">
        <w:trPr>
          <w:trHeight w:val="631"/>
        </w:trPr>
        <w:tc>
          <w:tcPr>
            <w:tcW w:w="59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2E882C5C" w:rsidR="00235D57" w:rsidRDefault="00A13D58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E7A261C" wp14:editId="64716ED2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574040</wp:posOffset>
                  </wp:positionV>
                  <wp:extent cx="1401445" cy="1800225"/>
                  <wp:effectExtent l="0" t="0" r="8255" b="9525"/>
                  <wp:wrapNone/>
                  <wp:docPr id="19618080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1808034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44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CC5BB68" wp14:editId="31E9D355">
                  <wp:simplePos x="0" y="0"/>
                  <wp:positionH relativeFrom="column">
                    <wp:posOffset>1645920</wp:posOffset>
                  </wp:positionH>
                  <wp:positionV relativeFrom="paragraph">
                    <wp:posOffset>17780</wp:posOffset>
                  </wp:positionV>
                  <wp:extent cx="1910715" cy="2800350"/>
                  <wp:effectExtent l="0" t="0" r="0" b="0"/>
                  <wp:wrapNone/>
                  <wp:docPr id="72628087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280874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715" cy="280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406C">
              <w:rPr>
                <w:noProof/>
              </w:rPr>
              <w:t xml:space="preserve"> </w:t>
            </w:r>
            <w:r w:rsidR="001A0F27">
              <w:rPr>
                <w:noProof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15785EEA" w:rsidR="00235D57" w:rsidRPr="00073121" w:rsidRDefault="008C5DCB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8C5DC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6×3W</w:t>
            </w:r>
          </w:p>
        </w:tc>
      </w:tr>
      <w:tr w:rsidR="00E5714A" w14:paraId="125B6C18" w14:textId="77777777" w:rsidTr="001A0F27">
        <w:trPr>
          <w:trHeight w:val="555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0B534D28" w:rsidR="00F11BC5" w:rsidRPr="005437D6" w:rsidRDefault="008C5DC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C5DCB">
              <w:rPr>
                <w:b/>
                <w:bCs/>
                <w:sz w:val="20"/>
                <w:szCs w:val="20"/>
              </w:rPr>
              <w:t>24.5</w:t>
            </w:r>
          </w:p>
        </w:tc>
      </w:tr>
      <w:tr w:rsidR="00E5714A" w14:paraId="153C2E13" w14:textId="77777777" w:rsidTr="001A0F27">
        <w:trPr>
          <w:trHeight w:val="549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75DE1E06" w:rsidR="00F11BC5" w:rsidRPr="005437D6" w:rsidRDefault="008C5DC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C5DCB">
              <w:rPr>
                <w:b/>
                <w:bCs/>
                <w:sz w:val="20"/>
                <w:szCs w:val="20"/>
              </w:rPr>
              <w:t>1020</w:t>
            </w:r>
          </w:p>
        </w:tc>
      </w:tr>
      <w:tr w:rsidR="00E5714A" w14:paraId="66E91D3E" w14:textId="77777777" w:rsidTr="001A0F27">
        <w:trPr>
          <w:trHeight w:val="55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57E46262" w:rsidR="00F11BC5" w:rsidRPr="00E973FD" w:rsidRDefault="009840D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1A0F27">
        <w:trPr>
          <w:trHeight w:val="551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0507C6C5" w:rsidR="00F11BC5" w:rsidRPr="00194F09" w:rsidRDefault="008C5DCB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1846</w:t>
            </w:r>
          </w:p>
        </w:tc>
      </w:tr>
      <w:tr w:rsidR="00E5714A" w14:paraId="439877D1" w14:textId="77777777" w:rsidTr="001A0F27">
        <w:trPr>
          <w:trHeight w:val="573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1A0F27">
        <w:trPr>
          <w:trHeight w:val="553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4E9E2AC3" w:rsidR="00F11BC5" w:rsidRPr="00194F09" w:rsidRDefault="009840DA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840DA">
              <w:rPr>
                <w:b/>
                <w:bCs/>
                <w:sz w:val="20"/>
                <w:szCs w:val="20"/>
              </w:rPr>
              <w:t>08</w:t>
            </w:r>
          </w:p>
        </w:tc>
      </w:tr>
      <w:tr w:rsidR="00E5714A" w14:paraId="7DBE967B" w14:textId="77777777" w:rsidTr="001A0F27">
        <w:trPr>
          <w:trHeight w:val="547"/>
        </w:trPr>
        <w:tc>
          <w:tcPr>
            <w:tcW w:w="59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43C2F84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513BEF">
              <w:rPr>
                <w:rFonts w:hint="eastAsia"/>
                <w:b/>
                <w:bCs/>
                <w:sz w:val="20"/>
                <w:szCs w:val="20"/>
              </w:rPr>
              <w:t>8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6285F7B3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493F9BBF" w:rsidR="004042C5" w:rsidRPr="00F240D9" w:rsidRDefault="00263007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7969D3" w14:paraId="7ED13D7F" w14:textId="77777777" w:rsidTr="00F6004F">
        <w:trPr>
          <w:trHeight w:val="320"/>
        </w:trPr>
        <w:tc>
          <w:tcPr>
            <w:tcW w:w="3256" w:type="dxa"/>
            <w:vAlign w:val="center"/>
          </w:tcPr>
          <w:p w14:paraId="28E66DB7" w14:textId="77521657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FRONT COVER &amp; HOUSING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417D225B" w:rsidR="007969D3" w:rsidRPr="00194F09" w:rsidRDefault="007969D3" w:rsidP="007969D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969D3"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 w:rsidRPr="007969D3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 w:rsidRPr="007969D3">
              <w:rPr>
                <w:rFonts w:cstheme="minorHAnsi"/>
                <w:b/>
                <w:bCs/>
                <w:sz w:val="20"/>
                <w:szCs w:val="20"/>
              </w:rPr>
              <w:t xml:space="preserve"> molding shaped </w:t>
            </w:r>
            <w:proofErr w:type="gramStart"/>
            <w:r w:rsidRPr="007969D3">
              <w:rPr>
                <w:rFonts w:cstheme="minorHAnsi"/>
                <w:b/>
                <w:bCs/>
                <w:sz w:val="20"/>
                <w:szCs w:val="20"/>
              </w:rPr>
              <w:t>stainless steel</w:t>
            </w:r>
            <w:proofErr w:type="gramEnd"/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7969D3">
              <w:rPr>
                <w:rFonts w:cstheme="minorHAnsi"/>
                <w:b/>
                <w:bCs/>
                <w:sz w:val="20"/>
                <w:szCs w:val="20"/>
              </w:rPr>
              <w:t>SUS 316L#</w:t>
            </w:r>
          </w:p>
        </w:tc>
      </w:tr>
      <w:tr w:rsidR="007969D3" w14:paraId="48B667CE" w14:textId="77777777" w:rsidTr="00F6004F">
        <w:trPr>
          <w:trHeight w:val="282"/>
        </w:trPr>
        <w:tc>
          <w:tcPr>
            <w:tcW w:w="3256" w:type="dxa"/>
            <w:vAlign w:val="center"/>
          </w:tcPr>
          <w:p w14:paraId="6130ED08" w14:textId="06185165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2D0234F5" w14:textId="31DB5C50" w:rsidR="007969D3" w:rsidRDefault="007969D3" w:rsidP="007969D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969D3">
              <w:rPr>
                <w:rFonts w:cstheme="minorHAnsi"/>
                <w:b/>
                <w:bCs/>
                <w:sz w:val="20"/>
                <w:szCs w:val="20"/>
              </w:rPr>
              <w:t>step Tempered glass. T=8mm</w:t>
            </w:r>
          </w:p>
        </w:tc>
      </w:tr>
      <w:tr w:rsidR="007969D3" w14:paraId="744A8D8A" w14:textId="77777777" w:rsidTr="00F6004F">
        <w:trPr>
          <w:trHeight w:val="282"/>
        </w:trPr>
        <w:tc>
          <w:tcPr>
            <w:tcW w:w="3256" w:type="dxa"/>
            <w:vAlign w:val="center"/>
          </w:tcPr>
          <w:p w14:paraId="08175349" w14:textId="44429E7D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5"/>
            <w:vAlign w:val="center"/>
          </w:tcPr>
          <w:p w14:paraId="01E2C920" w14:textId="496D8FD8" w:rsidR="007969D3" w:rsidRPr="00194F09" w:rsidRDefault="007969D3" w:rsidP="007969D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969D3">
              <w:rPr>
                <w:rFonts w:cstheme="minorHAnsi"/>
                <w:b/>
                <w:bCs/>
                <w:sz w:val="20"/>
                <w:szCs w:val="20"/>
              </w:rPr>
              <w:t>1926kgs</w:t>
            </w:r>
          </w:p>
        </w:tc>
      </w:tr>
      <w:tr w:rsidR="007969D3" w14:paraId="22DA7861" w14:textId="77777777" w:rsidTr="00F6004F">
        <w:trPr>
          <w:trHeight w:val="272"/>
        </w:trPr>
        <w:tc>
          <w:tcPr>
            <w:tcW w:w="3256" w:type="dxa"/>
            <w:vAlign w:val="center"/>
          </w:tcPr>
          <w:p w14:paraId="43E67F3C" w14:textId="4E065EE8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4779C840" w:rsidR="007969D3" w:rsidRPr="00194F09" w:rsidRDefault="007969D3" w:rsidP="007969D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969D3">
              <w:rPr>
                <w:rFonts w:cstheme="minorHAnsi"/>
                <w:b/>
                <w:bCs/>
                <w:sz w:val="20"/>
                <w:szCs w:val="20"/>
              </w:rPr>
              <w:t>IP68 PG-11 copper with nickel-coated</w:t>
            </w:r>
          </w:p>
        </w:tc>
      </w:tr>
      <w:tr w:rsidR="007969D3" w14:paraId="73AF24BE" w14:textId="77777777" w:rsidTr="00F6004F">
        <w:trPr>
          <w:trHeight w:val="276"/>
        </w:trPr>
        <w:tc>
          <w:tcPr>
            <w:tcW w:w="3256" w:type="dxa"/>
            <w:vAlign w:val="center"/>
          </w:tcPr>
          <w:p w14:paraId="3CBFEE76" w14:textId="240138E7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5DD39BC5" w:rsidR="007969D3" w:rsidRPr="00402192" w:rsidRDefault="007969D3" w:rsidP="007969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69D3">
              <w:rPr>
                <w:b/>
                <w:bCs/>
                <w:sz w:val="20"/>
                <w:szCs w:val="20"/>
              </w:rPr>
              <w:t>Silicone gasket</w:t>
            </w:r>
          </w:p>
        </w:tc>
      </w:tr>
      <w:tr w:rsidR="007969D3" w14:paraId="714A467C" w14:textId="77777777" w:rsidTr="00F6004F">
        <w:trPr>
          <w:trHeight w:val="280"/>
        </w:trPr>
        <w:tc>
          <w:tcPr>
            <w:tcW w:w="3256" w:type="dxa"/>
            <w:vAlign w:val="center"/>
          </w:tcPr>
          <w:p w14:paraId="59178D88" w14:textId="7803724E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LENS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60F61BA9" w:rsidR="007969D3" w:rsidRPr="00402192" w:rsidRDefault="007969D3" w:rsidP="007969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69D3">
              <w:rPr>
                <w:b/>
                <w:bCs/>
                <w:sz w:val="20"/>
                <w:szCs w:val="20"/>
              </w:rPr>
              <w:t xml:space="preserve">All-in-one OPTICS </w:t>
            </w:r>
            <w:proofErr w:type="gramStart"/>
            <w:r w:rsidRPr="007969D3">
              <w:rPr>
                <w:b/>
                <w:bCs/>
                <w:sz w:val="20"/>
                <w:szCs w:val="20"/>
              </w:rPr>
              <w:t>lens,efficiency</w:t>
            </w:r>
            <w:proofErr w:type="gramEnd"/>
            <w:r w:rsidRPr="007969D3">
              <w:rPr>
                <w:b/>
                <w:bCs/>
                <w:sz w:val="20"/>
                <w:szCs w:val="20"/>
              </w:rPr>
              <w:t>≥85%</w:t>
            </w:r>
          </w:p>
        </w:tc>
      </w:tr>
      <w:tr w:rsidR="007969D3" w14:paraId="15059F24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5C62C087" w14:textId="6E7D0FE1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6B0F9797" w:rsidR="007969D3" w:rsidRPr="00402192" w:rsidRDefault="007969D3" w:rsidP="007969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69D3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7969D3" w14:paraId="6F24BB58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5AE2EB80" w14:textId="301E4B4C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PCB</w:t>
            </w:r>
          </w:p>
        </w:tc>
        <w:tc>
          <w:tcPr>
            <w:tcW w:w="7229" w:type="dxa"/>
            <w:gridSpan w:val="5"/>
            <w:vAlign w:val="center"/>
          </w:tcPr>
          <w:p w14:paraId="4E716461" w14:textId="0BD2A806" w:rsidR="007969D3" w:rsidRPr="00756E98" w:rsidRDefault="007969D3" w:rsidP="007969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69D3">
              <w:rPr>
                <w:b/>
                <w:bCs/>
                <w:sz w:val="20"/>
                <w:szCs w:val="20"/>
              </w:rPr>
              <w:t xml:space="preserve">Excellent heat conductivity </w:t>
            </w:r>
            <w:proofErr w:type="spellStart"/>
            <w:proofErr w:type="gramStart"/>
            <w:r w:rsidRPr="007969D3">
              <w:rPr>
                <w:b/>
                <w:bCs/>
                <w:sz w:val="20"/>
                <w:szCs w:val="20"/>
              </w:rPr>
              <w:t>aluminum.coefficient</w:t>
            </w:r>
            <w:proofErr w:type="spellEnd"/>
            <w:proofErr w:type="gramEnd"/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969D3">
              <w:rPr>
                <w:b/>
                <w:bCs/>
                <w:sz w:val="20"/>
                <w:szCs w:val="20"/>
              </w:rPr>
              <w:t>of heatConductivity≥2.0w/</w:t>
            </w:r>
            <w:proofErr w:type="spellStart"/>
            <w:r w:rsidRPr="007969D3">
              <w:rPr>
                <w:b/>
                <w:bCs/>
                <w:sz w:val="20"/>
                <w:szCs w:val="20"/>
              </w:rPr>
              <w:t>mk</w:t>
            </w:r>
            <w:proofErr w:type="spellEnd"/>
          </w:p>
        </w:tc>
      </w:tr>
      <w:tr w:rsidR="007969D3" w14:paraId="656A94F7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4008E61B" w14:textId="221FE79F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5"/>
            <w:vAlign w:val="center"/>
          </w:tcPr>
          <w:p w14:paraId="307075F9" w14:textId="33145292" w:rsidR="007969D3" w:rsidRPr="00DD08E0" w:rsidRDefault="007969D3" w:rsidP="007969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69D3">
              <w:rPr>
                <w:b/>
                <w:bCs/>
                <w:sz w:val="20"/>
                <w:szCs w:val="20"/>
              </w:rPr>
              <w:t xml:space="preserve">Constant Voltage </w:t>
            </w:r>
            <w:proofErr w:type="spellStart"/>
            <w:proofErr w:type="gramStart"/>
            <w:r w:rsidRPr="007969D3">
              <w:rPr>
                <w:b/>
                <w:bCs/>
                <w:sz w:val="20"/>
                <w:szCs w:val="20"/>
              </w:rPr>
              <w:t>Input,Constant</w:t>
            </w:r>
            <w:proofErr w:type="spellEnd"/>
            <w:proofErr w:type="gramEnd"/>
            <w:r w:rsidRPr="007969D3">
              <w:rPr>
                <w:b/>
                <w:bCs/>
                <w:sz w:val="20"/>
                <w:szCs w:val="20"/>
              </w:rPr>
              <w:t xml:space="preserve"> Current Output</w:t>
            </w:r>
          </w:p>
        </w:tc>
      </w:tr>
      <w:tr w:rsidR="007969D3" w14:paraId="6231AE44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2701639E" w14:textId="16EDA976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BUILT-IN OVERHEAT SENSOR SYSTEM</w:t>
            </w:r>
          </w:p>
        </w:tc>
        <w:tc>
          <w:tcPr>
            <w:tcW w:w="7229" w:type="dxa"/>
            <w:gridSpan w:val="5"/>
            <w:vAlign w:val="center"/>
          </w:tcPr>
          <w:p w14:paraId="7B576103" w14:textId="7C926E09" w:rsidR="007969D3" w:rsidRPr="00DD08E0" w:rsidRDefault="007969D3" w:rsidP="007969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69D3">
              <w:rPr>
                <w:b/>
                <w:bCs/>
                <w:sz w:val="20"/>
                <w:szCs w:val="20"/>
              </w:rPr>
              <w:t>Automatic Shutdown at 75°C</w:t>
            </w:r>
          </w:p>
        </w:tc>
      </w:tr>
      <w:tr w:rsidR="007969D3" w14:paraId="7E070FD5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0BA4CF98" w14:textId="076151E0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POWER CABLE OPTIONAL</w:t>
            </w:r>
          </w:p>
        </w:tc>
        <w:tc>
          <w:tcPr>
            <w:tcW w:w="7229" w:type="dxa"/>
            <w:gridSpan w:val="5"/>
            <w:vAlign w:val="center"/>
          </w:tcPr>
          <w:p w14:paraId="6D6F4160" w14:textId="77777777" w:rsidR="007969D3" w:rsidRPr="007969D3" w:rsidRDefault="007969D3" w:rsidP="007969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69D3">
              <w:rPr>
                <w:b/>
                <w:bCs/>
                <w:sz w:val="20"/>
                <w:szCs w:val="20"/>
              </w:rPr>
              <w:t>Outside of luminaire</w:t>
            </w:r>
          </w:p>
          <w:p w14:paraId="4CBCB20A" w14:textId="602BEC5F" w:rsidR="007969D3" w:rsidRPr="00DD08E0" w:rsidRDefault="007969D3" w:rsidP="007969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69D3">
              <w:rPr>
                <w:b/>
                <w:bCs/>
                <w:sz w:val="20"/>
                <w:szCs w:val="20"/>
              </w:rPr>
              <w:t>H07RN-F 2×1.0mm2 with water-stopper, L=3m, 5m</w:t>
            </w:r>
          </w:p>
        </w:tc>
      </w:tr>
      <w:tr w:rsidR="007969D3" w14:paraId="553D8F0D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730B5B96" w14:textId="6ADCBA4A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15C582F4" w14:textId="5FC0E896" w:rsidR="007969D3" w:rsidRPr="00DD08E0" w:rsidRDefault="007969D3" w:rsidP="007969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69D3">
              <w:rPr>
                <w:b/>
                <w:bCs/>
                <w:sz w:val="20"/>
                <w:szCs w:val="20"/>
              </w:rPr>
              <w:t>-20˚C~40˚C</w:t>
            </w:r>
          </w:p>
        </w:tc>
      </w:tr>
      <w:tr w:rsidR="007969D3" w14:paraId="0B345C16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72047895" w14:textId="26BB3B42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3092CFA3" w14:textId="06FFC42A" w:rsidR="007969D3" w:rsidRPr="00DD08E0" w:rsidRDefault="007969D3" w:rsidP="007969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7969D3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7969D3">
              <w:rPr>
                <w:b/>
                <w:bCs/>
                <w:sz w:val="20"/>
                <w:szCs w:val="20"/>
              </w:rPr>
              <w:t xml:space="preserve"> PWM Available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969D3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69D3" w14:paraId="26EBF27C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7BBEB1BF" w14:textId="7910567C" w:rsidR="007969D3" w:rsidRPr="00A11DCC" w:rsidRDefault="007969D3" w:rsidP="007969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RECESSED SLEEEVE</w:t>
            </w:r>
          </w:p>
        </w:tc>
        <w:tc>
          <w:tcPr>
            <w:tcW w:w="7229" w:type="dxa"/>
            <w:gridSpan w:val="5"/>
            <w:vAlign w:val="center"/>
          </w:tcPr>
          <w:p w14:paraId="5DB5EA57" w14:textId="03B81937" w:rsidR="007969D3" w:rsidRPr="002C1B6E" w:rsidRDefault="007969D3" w:rsidP="007969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69D3">
              <w:rPr>
                <w:b/>
                <w:bCs/>
                <w:sz w:val="20"/>
                <w:szCs w:val="20"/>
              </w:rPr>
              <w:t>118# PC/ABS ALLOYS, with 304 stainless steel bottom plate</w:t>
            </w:r>
          </w:p>
        </w:tc>
      </w:tr>
    </w:tbl>
    <w:p w14:paraId="7AA92FF4" w14:textId="77777777" w:rsidR="00A96770" w:rsidRDefault="00A96770"/>
    <w:p w14:paraId="7BF7B6F4" w14:textId="77777777" w:rsidR="00ED4755" w:rsidRDefault="00ED4755"/>
    <w:p w14:paraId="59533BAA" w14:textId="77777777" w:rsidR="00ED4755" w:rsidRDefault="00ED4755"/>
    <w:p w14:paraId="43F0C63E" w14:textId="77777777" w:rsidR="00ED4755" w:rsidRDefault="00ED4755"/>
    <w:p w14:paraId="10D99E66" w14:textId="77777777" w:rsidR="00ED4755" w:rsidRDefault="00ED4755"/>
    <w:p w14:paraId="6302E3E5" w14:textId="77777777" w:rsidR="00ED4755" w:rsidRDefault="00ED4755"/>
    <w:p w14:paraId="3981A6A7" w14:textId="77777777" w:rsidR="00ED4755" w:rsidRDefault="00ED4755"/>
    <w:p w14:paraId="5025A6BB" w14:textId="77777777" w:rsidR="00ED4755" w:rsidRDefault="00ED4755"/>
    <w:p w14:paraId="1FC47960" w14:textId="77777777" w:rsidR="00ED4755" w:rsidRDefault="00ED4755"/>
    <w:p w14:paraId="42E39E4B" w14:textId="77777777" w:rsidR="00ED4755" w:rsidRDefault="00ED4755"/>
    <w:p w14:paraId="77F0CE29" w14:textId="77777777" w:rsidR="00ED4755" w:rsidRDefault="00ED4755"/>
    <w:p w14:paraId="1BD7FDD8" w14:textId="77777777" w:rsidR="007969D3" w:rsidRDefault="007969D3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D4755" w:rsidRPr="000D34E9" w14:paraId="2C8285C4" w14:textId="77777777" w:rsidTr="00896EFB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5AE7FD" w14:textId="77777777" w:rsidR="00ED4755" w:rsidRPr="000D34E9" w:rsidRDefault="00ED4755" w:rsidP="00896EF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lastRenderedPageBreak/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ED4755" w:rsidRPr="00A11DCC" w14:paraId="1784A0B9" w14:textId="77777777" w:rsidTr="00896EFB">
        <w:trPr>
          <w:trHeight w:val="14333"/>
        </w:trPr>
        <w:tc>
          <w:tcPr>
            <w:tcW w:w="10485" w:type="dxa"/>
            <w:vAlign w:val="center"/>
          </w:tcPr>
          <w:p w14:paraId="2652742A" w14:textId="77777777" w:rsidR="00ED4755" w:rsidRPr="00A11DCC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51FA3">
              <w:rPr>
                <w:rFonts w:cstheme="minorHAnsi" w:hint="eastAsia"/>
                <w:b/>
                <w:bCs/>
                <w:sz w:val="26"/>
                <w:szCs w:val="26"/>
              </w:rPr>
              <w:t>A.</w:t>
            </w:r>
            <w:r w:rsidRPr="00A11DCC">
              <w:rPr>
                <w:rFonts w:ascii="CenturyGothic-Bold" w:eastAsia="SimSun" w:hAnsi="CenturyGothic-Bold" w:cs="CenturyGothic-Bold"/>
                <w:b/>
                <w:bCs/>
                <w:kern w:val="0"/>
                <w:sz w:val="12"/>
                <w:szCs w:val="12"/>
              </w:rPr>
              <w:t xml:space="preserve"> </w:t>
            </w:r>
            <w:r w:rsidRPr="00A11DCC">
              <w:rPr>
                <w:rFonts w:cstheme="minorHAnsi"/>
                <w:b/>
                <w:bCs/>
                <w:szCs w:val="24"/>
              </w:rPr>
              <w:t>Water-</w:t>
            </w:r>
            <w:proofErr w:type="gramStart"/>
            <w:r w:rsidRPr="00A11DCC">
              <w:rPr>
                <w:rFonts w:cstheme="minorHAnsi"/>
                <w:b/>
                <w:bCs/>
                <w:szCs w:val="24"/>
              </w:rPr>
              <w:t>Stopper</w:t>
            </w:r>
            <w:r w:rsidRPr="00A11DCC">
              <w:rPr>
                <w:rFonts w:cstheme="minorHAnsi"/>
                <w:szCs w:val="24"/>
              </w:rPr>
              <w:t>(</w:t>
            </w:r>
            <w:proofErr w:type="gramEnd"/>
            <w:r w:rsidRPr="00A11DCC">
              <w:rPr>
                <w:rFonts w:cstheme="minorHAnsi"/>
                <w:szCs w:val="24"/>
              </w:rPr>
              <w:t>Included)</w:t>
            </w:r>
          </w:p>
          <w:p w14:paraId="443F3F6E" w14:textId="77777777" w:rsidR="00ED4755" w:rsidRPr="00A11DCC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11DCC">
              <w:rPr>
                <w:rFonts w:cstheme="minorHAnsi"/>
                <w:szCs w:val="24"/>
              </w:rPr>
              <w:t>IP-68 water-stopper is added in the end of luminaires as standard assembly</w:t>
            </w:r>
          </w:p>
          <w:p w14:paraId="49714670" w14:textId="77777777" w:rsidR="00ED4755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11DCC">
              <w:rPr>
                <w:rFonts w:cstheme="minorHAnsi"/>
                <w:szCs w:val="24"/>
              </w:rPr>
              <w:t>which is also an important system for water resistance.</w:t>
            </w:r>
          </w:p>
          <w:p w14:paraId="19A80A9C" w14:textId="77777777" w:rsidR="00ED4755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</w:p>
          <w:p w14:paraId="5EABC6EE" w14:textId="77777777" w:rsidR="00ED4755" w:rsidRPr="00A11DCC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51FA3">
              <w:rPr>
                <w:rFonts w:cstheme="minorHAnsi" w:hint="eastAsia"/>
                <w:b/>
                <w:bCs/>
                <w:sz w:val="26"/>
                <w:szCs w:val="26"/>
              </w:rPr>
              <w:t>B.</w:t>
            </w:r>
            <w:r w:rsidRPr="00A51FA3">
              <w:rPr>
                <w:rFonts w:ascii="CenturyGothic-Bold" w:eastAsia="SimSun" w:hAnsi="CenturyGothic-Bold" w:cs="CenturyGothic-Bold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A11DCC">
              <w:rPr>
                <w:rFonts w:cstheme="minorHAnsi"/>
                <w:b/>
                <w:bCs/>
                <w:szCs w:val="24"/>
              </w:rPr>
              <w:t xml:space="preserve">IP68 Jiffy quick plug/socket </w:t>
            </w:r>
            <w:proofErr w:type="gramStart"/>
            <w:r w:rsidRPr="00A11DCC">
              <w:rPr>
                <w:rFonts w:cstheme="minorHAnsi"/>
                <w:b/>
                <w:bCs/>
                <w:szCs w:val="24"/>
              </w:rPr>
              <w:t>connector</w:t>
            </w:r>
            <w:r w:rsidRPr="00A11DCC">
              <w:rPr>
                <w:rFonts w:cstheme="minorHAnsi"/>
                <w:szCs w:val="24"/>
              </w:rPr>
              <w:t>(</w:t>
            </w:r>
            <w:proofErr w:type="gramEnd"/>
            <w:r w:rsidRPr="00A11DCC">
              <w:rPr>
                <w:rFonts w:cstheme="minorHAnsi"/>
                <w:szCs w:val="24"/>
              </w:rPr>
              <w:t>Optional)</w:t>
            </w:r>
          </w:p>
          <w:p w14:paraId="7EFB8481" w14:textId="77777777" w:rsidR="00ED4755" w:rsidRPr="00A11DCC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11DCC">
              <w:rPr>
                <w:rFonts w:cstheme="minorHAnsi"/>
                <w:szCs w:val="24"/>
              </w:rPr>
              <w:t>IP-68 connector is as an Optional assembly and ensures that water vapor</w:t>
            </w:r>
          </w:p>
          <w:p w14:paraId="12174639" w14:textId="77777777" w:rsidR="00ED4755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11DCC">
              <w:rPr>
                <w:rFonts w:cstheme="minorHAnsi"/>
                <w:szCs w:val="24"/>
              </w:rPr>
              <w:t xml:space="preserve">will not </w:t>
            </w:r>
            <w:proofErr w:type="gramStart"/>
            <w:r w:rsidRPr="00A11DCC">
              <w:rPr>
                <w:rFonts w:cstheme="minorHAnsi"/>
                <w:szCs w:val="24"/>
              </w:rPr>
              <w:t>enter into</w:t>
            </w:r>
            <w:proofErr w:type="gramEnd"/>
            <w:r w:rsidRPr="00A11DCC">
              <w:rPr>
                <w:rFonts w:cstheme="minorHAnsi"/>
                <w:szCs w:val="24"/>
              </w:rPr>
              <w:t xml:space="preserve"> luminaires directly.</w:t>
            </w:r>
          </w:p>
          <w:p w14:paraId="21EDA7D7" w14:textId="77777777" w:rsidR="00ED4755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</w:p>
          <w:p w14:paraId="354CA03F" w14:textId="77777777" w:rsidR="00ED4755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51FA3">
              <w:rPr>
                <w:rFonts w:cstheme="minorHAnsi" w:hint="eastAsia"/>
                <w:b/>
                <w:bCs/>
                <w:sz w:val="26"/>
                <w:szCs w:val="26"/>
              </w:rPr>
              <w:t>C.</w:t>
            </w:r>
            <w:r w:rsidRPr="00A51FA3">
              <w:rPr>
                <w:rFonts w:ascii="CenturyGothic-Bold" w:eastAsia="SimSun" w:hAnsi="CenturyGothic-Bold" w:cs="CenturyGothic-Bold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A11DCC">
              <w:rPr>
                <w:rFonts w:cstheme="minorHAnsi"/>
                <w:b/>
                <w:bCs/>
                <w:szCs w:val="24"/>
              </w:rPr>
              <w:t>Fixator</w:t>
            </w:r>
            <w:r w:rsidRPr="00A11DCC">
              <w:rPr>
                <w:rFonts w:cstheme="minorHAnsi"/>
                <w:szCs w:val="24"/>
              </w:rPr>
              <w:t>: Easier mounting sleeve installment</w:t>
            </w:r>
          </w:p>
          <w:p w14:paraId="57AC731E" w14:textId="77777777" w:rsidR="00ED4755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</w:p>
          <w:p w14:paraId="0DC924C3" w14:textId="77777777" w:rsidR="00ED4755" w:rsidRPr="00A51FA3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51FA3">
              <w:rPr>
                <w:rFonts w:cstheme="minorHAnsi" w:hint="eastAsia"/>
                <w:b/>
                <w:bCs/>
                <w:sz w:val="26"/>
                <w:szCs w:val="26"/>
              </w:rPr>
              <w:t>D.</w:t>
            </w:r>
            <w:r w:rsidRPr="00A51FA3">
              <w:rPr>
                <w:rFonts w:ascii="CenturyGothic-Bold" w:eastAsia="SimSun" w:hAnsi="CenturyGothic-Bold" w:cs="CenturyGothic-Bold"/>
                <w:b/>
                <w:bCs/>
                <w:kern w:val="0"/>
                <w:sz w:val="12"/>
                <w:szCs w:val="12"/>
              </w:rPr>
              <w:t xml:space="preserve"> </w:t>
            </w:r>
            <w:r w:rsidRPr="00A51FA3">
              <w:rPr>
                <w:rFonts w:cstheme="minorHAnsi"/>
                <w:b/>
                <w:bCs/>
                <w:szCs w:val="24"/>
              </w:rPr>
              <w:t>IP68 cable gland</w:t>
            </w:r>
            <w:r w:rsidRPr="00A51FA3">
              <w:rPr>
                <w:rFonts w:cstheme="minorHAnsi"/>
                <w:szCs w:val="24"/>
              </w:rPr>
              <w:t>: Prevents water from getting</w:t>
            </w:r>
          </w:p>
          <w:p w14:paraId="7893FEAA" w14:textId="77777777" w:rsidR="00ED4755" w:rsidRPr="00A51FA3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51FA3">
              <w:rPr>
                <w:rFonts w:cstheme="minorHAnsi"/>
                <w:szCs w:val="24"/>
              </w:rPr>
              <w:t>into the cable tube.</w:t>
            </w:r>
          </w:p>
          <w:p w14:paraId="609DB7F1" w14:textId="77777777" w:rsidR="00ED4755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51FA3">
              <w:rPr>
                <w:rFonts w:ascii="新細明體" w:eastAsia="新細明體" w:hAnsi="新細明體" w:cs="新細明體" w:hint="eastAsia"/>
                <w:szCs w:val="24"/>
              </w:rPr>
              <w:t>※</w:t>
            </w:r>
            <w:r w:rsidRPr="00A51FA3">
              <w:rPr>
                <w:rFonts w:cstheme="minorHAnsi"/>
                <w:szCs w:val="24"/>
              </w:rPr>
              <w:t xml:space="preserve"> Please prepare your own cable tube.</w:t>
            </w:r>
          </w:p>
          <w:p w14:paraId="1DA67FE1" w14:textId="77777777" w:rsidR="00ED4755" w:rsidRPr="00A11DCC" w:rsidRDefault="00ED4755" w:rsidP="00896EFB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5616A5B5" wp14:editId="3DDFFC0D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71755</wp:posOffset>
                  </wp:positionV>
                  <wp:extent cx="6086475" cy="1784985"/>
                  <wp:effectExtent l="0" t="0" r="9525" b="5715"/>
                  <wp:wrapNone/>
                  <wp:docPr id="121439825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39825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6475" cy="1784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54D55CC2" wp14:editId="0652A8EE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1897380</wp:posOffset>
                  </wp:positionV>
                  <wp:extent cx="3733800" cy="1851660"/>
                  <wp:effectExtent l="0" t="0" r="0" b="0"/>
                  <wp:wrapNone/>
                  <wp:docPr id="1671241735" name="圖片 1" descr="一張含有 家用電器, 圓柱, 設備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1241735" name="圖片 1" descr="一張含有 家用電器, 圓柱, 設備 的圖片&#10;&#10;AI 產生的內容可能不正確。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0" cy="1851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76908FCF" wp14:editId="48320CED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3703320</wp:posOffset>
                  </wp:positionV>
                  <wp:extent cx="5505450" cy="2782570"/>
                  <wp:effectExtent l="0" t="0" r="0" b="0"/>
                  <wp:wrapNone/>
                  <wp:docPr id="2096310094" name="圖片 1" descr="一張含有 文字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6310094" name="圖片 1" descr="一張含有 文字, 螢幕擷取畫面 的圖片&#10;&#10;AI 產生的內容可能不正確。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0" cy="278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 </w:t>
            </w:r>
          </w:p>
        </w:tc>
      </w:tr>
    </w:tbl>
    <w:p w14:paraId="1FFD5CDF" w14:textId="77777777" w:rsidR="00A96770" w:rsidRPr="00ED4755" w:rsidRDefault="00A96770"/>
    <w:p w14:paraId="4F8E1F7D" w14:textId="77777777" w:rsidR="00ED4755" w:rsidRDefault="00ED4755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835F6B">
        <w:trPr>
          <w:trHeight w:val="9596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47ED0FA1" w:rsidR="00412D58" w:rsidRDefault="00A13D58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6D02F1E" wp14:editId="5EB9AC1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108585</wp:posOffset>
                  </wp:positionV>
                  <wp:extent cx="6520815" cy="4062095"/>
                  <wp:effectExtent l="0" t="0" r="0" b="0"/>
                  <wp:wrapNone/>
                  <wp:docPr id="87355629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3556298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6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020654BA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ED809B0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0623961A" w14:textId="416A2859" w:rsidR="00835F6B" w:rsidRDefault="00835F6B" w:rsidP="00412D58">
            <w:pPr>
              <w:adjustRightInd w:val="0"/>
              <w:snapToGrid w:val="0"/>
              <w:jc w:val="both"/>
            </w:pPr>
          </w:p>
          <w:p w14:paraId="0F3557BD" w14:textId="65211B46" w:rsidR="00835F6B" w:rsidRDefault="0021698C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0083384" wp14:editId="7FEC58F9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102235</wp:posOffset>
                  </wp:positionV>
                  <wp:extent cx="6520815" cy="1846580"/>
                  <wp:effectExtent l="0" t="0" r="0" b="1270"/>
                  <wp:wrapNone/>
                  <wp:docPr id="171734563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734563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46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632BEF" w14:textId="41F813EC" w:rsidR="00F6004F" w:rsidRDefault="00F6004F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C228E">
        <w:trPr>
          <w:trHeight w:val="968"/>
        </w:trPr>
        <w:tc>
          <w:tcPr>
            <w:tcW w:w="10485" w:type="dxa"/>
          </w:tcPr>
          <w:p w14:paraId="129F36B5" w14:textId="218B4FAA" w:rsidR="00412D58" w:rsidRDefault="00EC228E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1D9B3975" wp14:editId="4A0D993E">
                  <wp:simplePos x="0" y="0"/>
                  <wp:positionH relativeFrom="column">
                    <wp:posOffset>3897630</wp:posOffset>
                  </wp:positionH>
                  <wp:positionV relativeFrom="paragraph">
                    <wp:posOffset>8310</wp:posOffset>
                  </wp:positionV>
                  <wp:extent cx="464866" cy="552450"/>
                  <wp:effectExtent l="0" t="0" r="0" b="0"/>
                  <wp:wrapNone/>
                  <wp:docPr id="276373328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373328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66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1BB30E80" wp14:editId="3F4017BF">
                  <wp:simplePos x="0" y="0"/>
                  <wp:positionH relativeFrom="column">
                    <wp:posOffset>2277110</wp:posOffset>
                  </wp:positionH>
                  <wp:positionV relativeFrom="paragraph">
                    <wp:posOffset>100330</wp:posOffset>
                  </wp:positionV>
                  <wp:extent cx="1590476" cy="409524"/>
                  <wp:effectExtent l="0" t="0" r="0" b="0"/>
                  <wp:wrapNone/>
                  <wp:docPr id="10889045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90453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476" cy="4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787BE04E" w:rsidR="00235D57" w:rsidRDefault="00EC228E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18DBCCA9" wp14:editId="628D67D9">
            <wp:simplePos x="0" y="0"/>
            <wp:positionH relativeFrom="margin">
              <wp:align>left</wp:align>
            </wp:positionH>
            <wp:positionV relativeFrom="paragraph">
              <wp:posOffset>1984375</wp:posOffset>
            </wp:positionV>
            <wp:extent cx="5619048" cy="571429"/>
            <wp:effectExtent l="0" t="0" r="1270" b="635"/>
            <wp:wrapNone/>
            <wp:docPr id="2015799681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799681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charset w:val="86"/>
    <w:family w:val="auto"/>
    <w:pitch w:val="default"/>
    <w:sig w:usb0="00000001" w:usb1="080E0000" w:usb2="00000010" w:usb3="00000000" w:csb0="0004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0406C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13"/>
    <w:rsid w:val="00044177"/>
    <w:rsid w:val="00044D58"/>
    <w:rsid w:val="00051376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5E3"/>
    <w:rsid w:val="0009063D"/>
    <w:rsid w:val="00094D5E"/>
    <w:rsid w:val="0009580F"/>
    <w:rsid w:val="0009647D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1F56"/>
    <w:rsid w:val="000E6C20"/>
    <w:rsid w:val="000F341A"/>
    <w:rsid w:val="000F76DC"/>
    <w:rsid w:val="001046C9"/>
    <w:rsid w:val="001140BC"/>
    <w:rsid w:val="0011519B"/>
    <w:rsid w:val="00121DB5"/>
    <w:rsid w:val="00124CE5"/>
    <w:rsid w:val="001263EF"/>
    <w:rsid w:val="001434BA"/>
    <w:rsid w:val="00143E3B"/>
    <w:rsid w:val="00143F86"/>
    <w:rsid w:val="001446AB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0F27"/>
    <w:rsid w:val="001A1084"/>
    <w:rsid w:val="001B4702"/>
    <w:rsid w:val="001B498B"/>
    <w:rsid w:val="001B5073"/>
    <w:rsid w:val="001C1B44"/>
    <w:rsid w:val="001C4EC4"/>
    <w:rsid w:val="001D1082"/>
    <w:rsid w:val="001D2B93"/>
    <w:rsid w:val="001D44CF"/>
    <w:rsid w:val="001E0B07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1698C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57B88"/>
    <w:rsid w:val="00263007"/>
    <w:rsid w:val="002636BA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02AE"/>
    <w:rsid w:val="00361F41"/>
    <w:rsid w:val="0036244E"/>
    <w:rsid w:val="0036684B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0B60"/>
    <w:rsid w:val="003E4DA8"/>
    <w:rsid w:val="003E69E6"/>
    <w:rsid w:val="003F06CE"/>
    <w:rsid w:val="003F0D2D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27ADC"/>
    <w:rsid w:val="00433FC3"/>
    <w:rsid w:val="00441E30"/>
    <w:rsid w:val="0044523D"/>
    <w:rsid w:val="00452250"/>
    <w:rsid w:val="00454281"/>
    <w:rsid w:val="00460EB4"/>
    <w:rsid w:val="004651A3"/>
    <w:rsid w:val="00473254"/>
    <w:rsid w:val="004745E7"/>
    <w:rsid w:val="00480D5A"/>
    <w:rsid w:val="00485454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4DA9"/>
    <w:rsid w:val="004E5B67"/>
    <w:rsid w:val="004E5E82"/>
    <w:rsid w:val="004E6954"/>
    <w:rsid w:val="004E69F5"/>
    <w:rsid w:val="004E7035"/>
    <w:rsid w:val="004F069F"/>
    <w:rsid w:val="004F11D8"/>
    <w:rsid w:val="004F2230"/>
    <w:rsid w:val="004F6D9F"/>
    <w:rsid w:val="004F79EB"/>
    <w:rsid w:val="00507F7D"/>
    <w:rsid w:val="00513BEF"/>
    <w:rsid w:val="00520912"/>
    <w:rsid w:val="00521264"/>
    <w:rsid w:val="00532CCF"/>
    <w:rsid w:val="00533EB1"/>
    <w:rsid w:val="005357BF"/>
    <w:rsid w:val="00535A23"/>
    <w:rsid w:val="0053666F"/>
    <w:rsid w:val="00542D04"/>
    <w:rsid w:val="005437D6"/>
    <w:rsid w:val="005441CB"/>
    <w:rsid w:val="0054486D"/>
    <w:rsid w:val="005475E9"/>
    <w:rsid w:val="00550CA0"/>
    <w:rsid w:val="00553F3F"/>
    <w:rsid w:val="00564307"/>
    <w:rsid w:val="00570167"/>
    <w:rsid w:val="00574B70"/>
    <w:rsid w:val="005767C2"/>
    <w:rsid w:val="005814E0"/>
    <w:rsid w:val="005824BC"/>
    <w:rsid w:val="005867B3"/>
    <w:rsid w:val="00590864"/>
    <w:rsid w:val="00591219"/>
    <w:rsid w:val="005939D8"/>
    <w:rsid w:val="00595EFC"/>
    <w:rsid w:val="00597D29"/>
    <w:rsid w:val="005A0E63"/>
    <w:rsid w:val="005A1028"/>
    <w:rsid w:val="005A421C"/>
    <w:rsid w:val="005A6308"/>
    <w:rsid w:val="005B1643"/>
    <w:rsid w:val="005B4130"/>
    <w:rsid w:val="005C3C02"/>
    <w:rsid w:val="005C3D6B"/>
    <w:rsid w:val="005D311E"/>
    <w:rsid w:val="005E379B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090E"/>
    <w:rsid w:val="006378C3"/>
    <w:rsid w:val="00637AA1"/>
    <w:rsid w:val="00640CE8"/>
    <w:rsid w:val="00643EDF"/>
    <w:rsid w:val="0064567B"/>
    <w:rsid w:val="00657B0D"/>
    <w:rsid w:val="00657BD5"/>
    <w:rsid w:val="0066375C"/>
    <w:rsid w:val="00664FEE"/>
    <w:rsid w:val="00672EA4"/>
    <w:rsid w:val="00691F3B"/>
    <w:rsid w:val="006938EF"/>
    <w:rsid w:val="00697CEF"/>
    <w:rsid w:val="006A24CF"/>
    <w:rsid w:val="006A27D3"/>
    <w:rsid w:val="006A7923"/>
    <w:rsid w:val="006B3C6C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2BE2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1235"/>
    <w:rsid w:val="00713C48"/>
    <w:rsid w:val="0071483E"/>
    <w:rsid w:val="00715692"/>
    <w:rsid w:val="007203FF"/>
    <w:rsid w:val="007221BA"/>
    <w:rsid w:val="00724B08"/>
    <w:rsid w:val="00726283"/>
    <w:rsid w:val="00727F5B"/>
    <w:rsid w:val="00730840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5C1"/>
    <w:rsid w:val="00787FAB"/>
    <w:rsid w:val="007915AC"/>
    <w:rsid w:val="00791A09"/>
    <w:rsid w:val="00791DBE"/>
    <w:rsid w:val="00792978"/>
    <w:rsid w:val="00792ED5"/>
    <w:rsid w:val="007948DD"/>
    <w:rsid w:val="007969D3"/>
    <w:rsid w:val="007A1BB2"/>
    <w:rsid w:val="007A4CEB"/>
    <w:rsid w:val="007A6103"/>
    <w:rsid w:val="007B60E1"/>
    <w:rsid w:val="007C0993"/>
    <w:rsid w:val="007C499A"/>
    <w:rsid w:val="007D1841"/>
    <w:rsid w:val="007D197C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22B54"/>
    <w:rsid w:val="00826943"/>
    <w:rsid w:val="00831C5C"/>
    <w:rsid w:val="00831C7B"/>
    <w:rsid w:val="00835F6B"/>
    <w:rsid w:val="00836694"/>
    <w:rsid w:val="0084229D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6E41"/>
    <w:rsid w:val="008C0706"/>
    <w:rsid w:val="008C19EC"/>
    <w:rsid w:val="008C5DCB"/>
    <w:rsid w:val="008D4C2D"/>
    <w:rsid w:val="008D7052"/>
    <w:rsid w:val="008D73F5"/>
    <w:rsid w:val="008E0090"/>
    <w:rsid w:val="008E0C85"/>
    <w:rsid w:val="008E5C94"/>
    <w:rsid w:val="008E6546"/>
    <w:rsid w:val="008F094F"/>
    <w:rsid w:val="008F2C8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4454E"/>
    <w:rsid w:val="00945619"/>
    <w:rsid w:val="00952D41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459E"/>
    <w:rsid w:val="009969D3"/>
    <w:rsid w:val="00996C65"/>
    <w:rsid w:val="009977ED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1DCC"/>
    <w:rsid w:val="00A1369A"/>
    <w:rsid w:val="00A13D58"/>
    <w:rsid w:val="00A177C6"/>
    <w:rsid w:val="00A2281E"/>
    <w:rsid w:val="00A24D46"/>
    <w:rsid w:val="00A25937"/>
    <w:rsid w:val="00A414EE"/>
    <w:rsid w:val="00A4185B"/>
    <w:rsid w:val="00A518BB"/>
    <w:rsid w:val="00A51FA3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56"/>
    <w:rsid w:val="00A827CA"/>
    <w:rsid w:val="00A855DB"/>
    <w:rsid w:val="00A86073"/>
    <w:rsid w:val="00A909DD"/>
    <w:rsid w:val="00A96770"/>
    <w:rsid w:val="00AA1688"/>
    <w:rsid w:val="00AA2E1A"/>
    <w:rsid w:val="00AA7F7B"/>
    <w:rsid w:val="00AB1D92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28E2"/>
    <w:rsid w:val="00B144BF"/>
    <w:rsid w:val="00B17BA7"/>
    <w:rsid w:val="00B2218A"/>
    <w:rsid w:val="00B226D9"/>
    <w:rsid w:val="00B230E4"/>
    <w:rsid w:val="00B24A39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2139"/>
    <w:rsid w:val="00B946B0"/>
    <w:rsid w:val="00B9517A"/>
    <w:rsid w:val="00BA036B"/>
    <w:rsid w:val="00BA15E6"/>
    <w:rsid w:val="00BB1EEB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BF7DD8"/>
    <w:rsid w:val="00C02094"/>
    <w:rsid w:val="00C0359C"/>
    <w:rsid w:val="00C04D00"/>
    <w:rsid w:val="00C05483"/>
    <w:rsid w:val="00C05A0F"/>
    <w:rsid w:val="00C11FBB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56D4"/>
    <w:rsid w:val="00C6102F"/>
    <w:rsid w:val="00C63175"/>
    <w:rsid w:val="00C64620"/>
    <w:rsid w:val="00C7559B"/>
    <w:rsid w:val="00C8402E"/>
    <w:rsid w:val="00C87149"/>
    <w:rsid w:val="00C9445C"/>
    <w:rsid w:val="00CA01A4"/>
    <w:rsid w:val="00CA0531"/>
    <w:rsid w:val="00CA26A2"/>
    <w:rsid w:val="00CA650B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D48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4B8B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90100"/>
    <w:rsid w:val="00D92A56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6CD4"/>
    <w:rsid w:val="00E07B9A"/>
    <w:rsid w:val="00E10FF7"/>
    <w:rsid w:val="00E13130"/>
    <w:rsid w:val="00E21F8E"/>
    <w:rsid w:val="00E25875"/>
    <w:rsid w:val="00E26CE0"/>
    <w:rsid w:val="00E33375"/>
    <w:rsid w:val="00E373B2"/>
    <w:rsid w:val="00E37E8C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67F"/>
    <w:rsid w:val="00E81973"/>
    <w:rsid w:val="00E81B39"/>
    <w:rsid w:val="00E81F37"/>
    <w:rsid w:val="00E848F6"/>
    <w:rsid w:val="00E87374"/>
    <w:rsid w:val="00E9438E"/>
    <w:rsid w:val="00E9565E"/>
    <w:rsid w:val="00E957FC"/>
    <w:rsid w:val="00E973FD"/>
    <w:rsid w:val="00E97D04"/>
    <w:rsid w:val="00EA42CF"/>
    <w:rsid w:val="00EA4C63"/>
    <w:rsid w:val="00EA58D1"/>
    <w:rsid w:val="00EA629B"/>
    <w:rsid w:val="00EA6B99"/>
    <w:rsid w:val="00EA79D9"/>
    <w:rsid w:val="00EB348A"/>
    <w:rsid w:val="00EB5FC8"/>
    <w:rsid w:val="00EC1E47"/>
    <w:rsid w:val="00EC228E"/>
    <w:rsid w:val="00EC3039"/>
    <w:rsid w:val="00EC3332"/>
    <w:rsid w:val="00EC5032"/>
    <w:rsid w:val="00EC5C7E"/>
    <w:rsid w:val="00ED08BB"/>
    <w:rsid w:val="00ED4755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52FB"/>
    <w:rsid w:val="00F27D67"/>
    <w:rsid w:val="00F35BFA"/>
    <w:rsid w:val="00F46AEB"/>
    <w:rsid w:val="00F54BEB"/>
    <w:rsid w:val="00F5784D"/>
    <w:rsid w:val="00F578F5"/>
    <w:rsid w:val="00F6004F"/>
    <w:rsid w:val="00F635A8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B6CE6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41D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19</cp:revision>
  <dcterms:created xsi:type="dcterms:W3CDTF">2025-05-08T02:36:00Z</dcterms:created>
  <dcterms:modified xsi:type="dcterms:W3CDTF">2025-11-18T06:39:00Z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